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33" w:type="dxa"/>
        <w:tblInd w:w="-1418" w:type="dxa"/>
        <w:tblLayout w:type="fixed"/>
        <w:tblCellMar>
          <w:left w:w="57" w:type="dxa"/>
          <w:right w:w="57" w:type="dxa"/>
        </w:tblCellMar>
        <w:tblLook w:val="04A0" w:firstRow="1" w:lastRow="0" w:firstColumn="1" w:lastColumn="0" w:noHBand="0" w:noVBand="1"/>
      </w:tblPr>
      <w:tblGrid>
        <w:gridCol w:w="10433"/>
      </w:tblGrid>
      <w:tr w:rsidR="007A41D3" w:rsidRPr="00561F3D" w14:paraId="6FF88872" w14:textId="77777777" w:rsidTr="00716859">
        <w:tc>
          <w:tcPr>
            <w:tcW w:w="10433" w:type="dxa"/>
            <w:shd w:val="clear" w:color="auto" w:fill="auto"/>
            <w:tcMar>
              <w:top w:w="0" w:type="dxa"/>
              <w:bottom w:w="284" w:type="dxa"/>
              <w:right w:w="57" w:type="dxa"/>
            </w:tcMar>
          </w:tcPr>
          <w:p w14:paraId="153A1306" w14:textId="4A276D07" w:rsidR="007A41D3" w:rsidRPr="00561F3D" w:rsidRDefault="007A41D3" w:rsidP="00716859">
            <w:pPr>
              <w:pStyle w:val="Contact"/>
              <w:rPr>
                <w:highlight w:val="white"/>
              </w:rPr>
            </w:pPr>
            <w:r w:rsidRPr="00561F3D">
              <w:rPr>
                <w:highlight w:val="white"/>
              </w:rPr>
              <w:tab/>
            </w:r>
            <w:r w:rsidRPr="00561F3D">
              <w:rPr>
                <w:highlight w:val="white"/>
              </w:rPr>
              <w:fldChar w:fldCharType="begin"/>
            </w:r>
            <w:r w:rsidRPr="00561F3D">
              <w:rPr>
                <w:highlight w:val="white"/>
              </w:rPr>
              <w:instrText xml:space="preserve"> DOCPROPERTY "Doc.Date"\*CHARFORMAT \&lt;OawJumpToField value=0/&gt;</w:instrText>
            </w:r>
            <w:r w:rsidRPr="00561F3D">
              <w:rPr>
                <w:highlight w:val="white"/>
              </w:rPr>
              <w:fldChar w:fldCharType="separate"/>
            </w:r>
            <w:r>
              <w:rPr>
                <w:b/>
                <w:bCs/>
                <w:highlight w:val="white"/>
                <w:lang w:val="en-US"/>
              </w:rPr>
              <w:t>.</w:t>
            </w:r>
            <w:r w:rsidRPr="00561F3D">
              <w:rPr>
                <w:highlight w:val="white"/>
              </w:rPr>
              <w:fldChar w:fldCharType="end"/>
            </w:r>
            <w:r w:rsidRPr="00561F3D">
              <w:rPr>
                <w:highlight w:val="white"/>
              </w:rPr>
              <w:tab/>
            </w:r>
            <w:r>
              <w:rPr>
                <w:highlight w:val="white"/>
              </w:rPr>
              <w:t>26</w:t>
            </w:r>
            <w:r w:rsidRPr="00002EF2">
              <w:rPr>
                <w:highlight w:val="white"/>
                <w:vertAlign w:val="superscript"/>
              </w:rPr>
              <w:t>th</w:t>
            </w:r>
            <w:r>
              <w:rPr>
                <w:highlight w:val="white"/>
              </w:rPr>
              <w:t xml:space="preserve"> June,2017</w:t>
            </w:r>
          </w:p>
        </w:tc>
      </w:tr>
    </w:tbl>
    <w:p w14:paraId="2C977141" w14:textId="77777777" w:rsidR="007A41D3" w:rsidRDefault="007A41D3" w:rsidP="007A41D3">
      <w:pPr>
        <w:spacing w:line="288" w:lineRule="auto"/>
        <w:rPr>
          <w:rFonts w:cs="Arial"/>
          <w:b/>
          <w:szCs w:val="24"/>
        </w:rPr>
      </w:pPr>
      <w:r>
        <w:rPr>
          <w:rFonts w:cs="Arial"/>
          <w:b/>
          <w:szCs w:val="24"/>
        </w:rPr>
        <w:t xml:space="preserve">Media Release </w:t>
      </w:r>
      <w:proofErr w:type="spellStart"/>
      <w:r>
        <w:rPr>
          <w:rFonts w:cs="Arial"/>
          <w:b/>
          <w:szCs w:val="24"/>
        </w:rPr>
        <w:t>Ammann</w:t>
      </w:r>
      <w:proofErr w:type="spellEnd"/>
      <w:r>
        <w:rPr>
          <w:rFonts w:cs="Arial"/>
          <w:b/>
          <w:szCs w:val="24"/>
        </w:rPr>
        <w:t xml:space="preserve"> Group</w:t>
      </w:r>
    </w:p>
    <w:p w14:paraId="37FE00BB" w14:textId="77777777" w:rsidR="007A41D3" w:rsidRDefault="007A41D3" w:rsidP="007A41D3">
      <w:pPr>
        <w:spacing w:line="288" w:lineRule="auto"/>
        <w:rPr>
          <w:rFonts w:cs="Arial"/>
          <w:b/>
          <w:szCs w:val="24"/>
        </w:rPr>
      </w:pPr>
    </w:p>
    <w:p w14:paraId="07E19137" w14:textId="738CA652" w:rsidR="007A41D3" w:rsidRPr="00561F3D" w:rsidRDefault="007A41D3" w:rsidP="007A41D3">
      <w:pPr>
        <w:pStyle w:val="DocumentType"/>
        <w:spacing w:after="0" w:line="240" w:lineRule="auto"/>
        <w:rPr>
          <w:highlight w:val="white"/>
        </w:rPr>
      </w:pPr>
      <w:r>
        <w:t>Apollo Paver, Plant Prove a Match for Challenges in Bhutan</w:t>
      </w:r>
    </w:p>
    <w:p w14:paraId="266EE8B1" w14:textId="77777777" w:rsidR="007A41D3" w:rsidRDefault="007A41D3" w:rsidP="007A41D3">
      <w:pPr>
        <w:spacing w:line="288" w:lineRule="auto"/>
        <w:rPr>
          <w:rFonts w:cs="Arial"/>
          <w:b/>
          <w:szCs w:val="24"/>
        </w:rPr>
      </w:pPr>
    </w:p>
    <w:p w14:paraId="48E09D8F" w14:textId="77777777" w:rsidR="007A41D3" w:rsidRDefault="007A41D3" w:rsidP="007A41D3">
      <w:pPr>
        <w:spacing w:line="288" w:lineRule="auto"/>
        <w:rPr>
          <w:rFonts w:cs="Arial"/>
          <w:b/>
          <w:szCs w:val="24"/>
        </w:rPr>
      </w:pPr>
    </w:p>
    <w:p w14:paraId="6C0953B5" w14:textId="77777777" w:rsidR="007A41D3" w:rsidRDefault="007A41D3" w:rsidP="007A41D3">
      <w:r>
        <w:t>Construction Development Corporation Limited (CDCL) has built its business around professionalism – specifically, providing high quality in a timely fashion.</w:t>
      </w:r>
    </w:p>
    <w:p w14:paraId="3CDD4203" w14:textId="77777777" w:rsidR="007A41D3" w:rsidRDefault="007A41D3" w:rsidP="007A41D3"/>
    <w:p w14:paraId="0F3A3F4A" w14:textId="77777777" w:rsidR="007A41D3" w:rsidRDefault="007A41D3" w:rsidP="007A41D3">
      <w:r>
        <w:t>Helping the Bhutan business deliver on its promises are Apollo WM 6 HES Mechanical Paver Finishers. The machines are responsible for CDCL’s construction of roads, bridges and other infrastructure projects.</w:t>
      </w:r>
    </w:p>
    <w:p w14:paraId="489AB753" w14:textId="77777777" w:rsidR="007A41D3" w:rsidRDefault="007A41D3" w:rsidP="007A41D3"/>
    <w:p w14:paraId="7277C2E4" w14:textId="77777777" w:rsidR="007A41D3" w:rsidRDefault="007A41D3" w:rsidP="007A41D3">
      <w:r>
        <w:t xml:space="preserve">The semi-governmental organisation has completed some large projects, including resurfacing 200 km between </w:t>
      </w:r>
      <w:proofErr w:type="spellStart"/>
      <w:r>
        <w:t>Phuentsholing</w:t>
      </w:r>
      <w:proofErr w:type="spellEnd"/>
      <w:r>
        <w:t xml:space="preserve"> and Punakha. It also handled a large resurfacing project in the city of </w:t>
      </w:r>
      <w:proofErr w:type="spellStart"/>
      <w:r>
        <w:t>Thimphu</w:t>
      </w:r>
      <w:proofErr w:type="spellEnd"/>
      <w:r>
        <w:t>.</w:t>
      </w:r>
    </w:p>
    <w:p w14:paraId="777C9990" w14:textId="77777777" w:rsidR="007A41D3" w:rsidRDefault="007A41D3" w:rsidP="007A41D3"/>
    <w:p w14:paraId="021C2985" w14:textId="77777777" w:rsidR="007A41D3" w:rsidRDefault="007A41D3" w:rsidP="007A41D3">
      <w:r>
        <w:t>The projects required high quantities of mix, and occurred on hilly terrain and narrow roads. The pavers were up to the challenge, helping CDCL successfully complete the work.</w:t>
      </w:r>
    </w:p>
    <w:p w14:paraId="0D717EB4" w14:textId="77777777" w:rsidR="007A41D3" w:rsidRDefault="007A41D3" w:rsidP="007A41D3"/>
    <w:p w14:paraId="56167963" w14:textId="77777777" w:rsidR="007A41D3" w:rsidRDefault="007A41D3" w:rsidP="007A41D3">
      <w:r>
        <w:t>“The finishing and quality of work is good,” the company said, adding that the pavers are highly reliable, too.</w:t>
      </w:r>
    </w:p>
    <w:p w14:paraId="373BAC13" w14:textId="77777777" w:rsidR="007A41D3" w:rsidRDefault="007A41D3" w:rsidP="007A41D3"/>
    <w:p w14:paraId="074517F8" w14:textId="77777777" w:rsidR="007A41D3" w:rsidRDefault="007A41D3" w:rsidP="007A41D3">
      <w:r>
        <w:t xml:space="preserve">It should come as no surprise then that CDCL again turned to Apollo when it was time for an asphalt-mixing plant. Officials visited the </w:t>
      </w:r>
      <w:proofErr w:type="spellStart"/>
      <w:r>
        <w:t>Ammann</w:t>
      </w:r>
      <w:proofErr w:type="spellEnd"/>
      <w:r>
        <w:t xml:space="preserve"> Apollo factory and nearby drum-mix sites. “Apollo was the superior brand as compared to other makes,” the company concluded.</w:t>
      </w:r>
    </w:p>
    <w:p w14:paraId="00B52804" w14:textId="77777777" w:rsidR="007A41D3" w:rsidRDefault="007A41D3" w:rsidP="007A41D3"/>
    <w:p w14:paraId="40CCC74B" w14:textId="77777777" w:rsidR="007A41D3" w:rsidRDefault="007A41D3" w:rsidP="007A41D3">
      <w:r>
        <w:t xml:space="preserve">CDCL purchased a </w:t>
      </w:r>
      <w:proofErr w:type="spellStart"/>
      <w:r>
        <w:t>DrumMix</w:t>
      </w:r>
      <w:proofErr w:type="spellEnd"/>
      <w:r>
        <w:t xml:space="preserve"> 60. It recently took delivery on the fully automated plant, and expectations are high.</w:t>
      </w:r>
    </w:p>
    <w:p w14:paraId="0B0657AD" w14:textId="77777777" w:rsidR="007A41D3" w:rsidRDefault="007A41D3" w:rsidP="007A41D3"/>
    <w:p w14:paraId="0D5E351C" w14:textId="77777777" w:rsidR="007A41D3" w:rsidRDefault="007A41D3" w:rsidP="007A41D3">
      <w:r>
        <w:t>The plant purchase also included a bitumen barrel decanter unit, which will eliminate the need for manual feeding.</w:t>
      </w:r>
    </w:p>
    <w:p w14:paraId="24BD7C2D" w14:textId="77777777" w:rsidR="00B67408" w:rsidRDefault="00B67408" w:rsidP="00B67408"/>
    <w:p w14:paraId="14517EBA" w14:textId="77777777" w:rsidR="00B67408" w:rsidRDefault="00B67408" w:rsidP="00B67408">
      <w:r>
        <w:t xml:space="preserve">Today, Apollo is the largest and most trusted manufacturer of road construction equipment in India, with more than 200 engineers and technicians constantly striving to improve already outstanding products. Apollo has 14 offices across India and supplies sales and after-sales support through specialists, technicians and spare parts. Visit </w:t>
      </w:r>
      <w:hyperlink r:id="rId7" w:history="1">
        <w:r w:rsidRPr="00332028">
          <w:rPr>
            <w:rStyle w:val="Hyperlink"/>
          </w:rPr>
          <w:t>www.apollo-equipment.com</w:t>
        </w:r>
      </w:hyperlink>
      <w:r>
        <w:t xml:space="preserve"> for more information.</w:t>
      </w:r>
    </w:p>
    <w:p w14:paraId="157757C6" w14:textId="77777777" w:rsidR="00B67408" w:rsidRDefault="00B67408" w:rsidP="00B67408"/>
    <w:p w14:paraId="1E6F153B" w14:textId="77777777" w:rsidR="00B67408" w:rsidRPr="00DF0EF3" w:rsidRDefault="00B67408" w:rsidP="00B67408">
      <w:proofErr w:type="spellStart"/>
      <w:r w:rsidRPr="00DF0EF3">
        <w:t>Ammann</w:t>
      </w:r>
      <w:proofErr w:type="spellEnd"/>
      <w:r w:rsidRPr="00DF0EF3">
        <w:t xml:space="preserve"> is a 6th-generation, family-owned business that produces asphalt- and concrete-mixing plants, compactors and asphalt pavers at 9 production sites in Europe, China, India and Brazil. Visit </w:t>
      </w:r>
      <w:hyperlink r:id="rId8" w:history="1">
        <w:r w:rsidRPr="00DF0EF3">
          <w:rPr>
            <w:color w:val="0000E9"/>
            <w:u w:val="single" w:color="0000E9"/>
          </w:rPr>
          <w:t>www.ammann-group.com</w:t>
        </w:r>
      </w:hyperlink>
      <w:r w:rsidRPr="00DF0EF3">
        <w:t xml:space="preserve"> for more information.</w:t>
      </w:r>
    </w:p>
    <w:p w14:paraId="268E4B28" w14:textId="77777777" w:rsidR="00B67408" w:rsidRDefault="00B67408" w:rsidP="00B67408"/>
    <w:p w14:paraId="3B20F495" w14:textId="77777777" w:rsidR="0007165E" w:rsidRPr="00561F3D" w:rsidRDefault="0007165E" w:rsidP="0007165E">
      <w:pPr>
        <w:pStyle w:val="DocumentType"/>
        <w:spacing w:after="0" w:line="240" w:lineRule="auto"/>
        <w:rPr>
          <w:highlight w:val="white"/>
        </w:rPr>
      </w:pPr>
      <w:r w:rsidRPr="00561F3D">
        <w:fldChar w:fldCharType="begin"/>
      </w:r>
      <w:r w:rsidRPr="00561F3D">
        <w:instrText xml:space="preserve"> DOCPROPERTY "CustomField.DocumentTypeBlank"\*CHARFORMAT \&lt;OawJumpToField value=0/&gt;</w:instrText>
      </w:r>
      <w:r w:rsidRPr="00561F3D">
        <w:rPr>
          <w:highlight w:val="white"/>
        </w:rPr>
        <w:fldChar w:fldCharType="end"/>
      </w:r>
    </w:p>
    <w:tbl>
      <w:tblPr>
        <w:tblW w:w="10433" w:type="dxa"/>
        <w:tblInd w:w="-1418" w:type="dxa"/>
        <w:tblLayout w:type="fixed"/>
        <w:tblCellMar>
          <w:left w:w="57" w:type="dxa"/>
          <w:right w:w="57" w:type="dxa"/>
        </w:tblCellMar>
        <w:tblLook w:val="04A0" w:firstRow="1" w:lastRow="0" w:firstColumn="1" w:lastColumn="0" w:noHBand="0" w:noVBand="1"/>
      </w:tblPr>
      <w:tblGrid>
        <w:gridCol w:w="10433"/>
      </w:tblGrid>
      <w:tr w:rsidR="0007165E" w:rsidRPr="00561F3D" w14:paraId="7B073BA5" w14:textId="77777777" w:rsidTr="00287B61">
        <w:tc>
          <w:tcPr>
            <w:tcW w:w="10433" w:type="dxa"/>
            <w:shd w:val="clear" w:color="auto" w:fill="auto"/>
            <w:tcMar>
              <w:top w:w="0" w:type="dxa"/>
              <w:bottom w:w="284" w:type="dxa"/>
              <w:right w:w="57" w:type="dxa"/>
            </w:tcMar>
          </w:tcPr>
          <w:p w14:paraId="7A53C706" w14:textId="1A56EEAE" w:rsidR="0007165E" w:rsidRPr="00561F3D" w:rsidRDefault="0007165E" w:rsidP="005E7CE4">
            <w:pPr>
              <w:pStyle w:val="Contact"/>
              <w:ind w:left="0" w:firstLine="0"/>
              <w:rPr>
                <w:highlight w:val="white"/>
              </w:rPr>
            </w:pPr>
          </w:p>
        </w:tc>
      </w:tr>
    </w:tbl>
    <w:p w14:paraId="191E34CD" w14:textId="77777777" w:rsidR="0007165E" w:rsidRPr="00561F3D" w:rsidRDefault="0007165E" w:rsidP="0007165E">
      <w:pPr>
        <w:pStyle w:val="BodyText"/>
      </w:pPr>
    </w:p>
    <w:tbl>
      <w:tblPr>
        <w:tblStyle w:val="TableGrid"/>
        <w:tblW w:w="0" w:type="auto"/>
        <w:tblLook w:val="04A0" w:firstRow="1" w:lastRow="0" w:firstColumn="1" w:lastColumn="0" w:noHBand="0" w:noVBand="1"/>
      </w:tblPr>
      <w:tblGrid>
        <w:gridCol w:w="7080"/>
        <w:gridCol w:w="1935"/>
      </w:tblGrid>
      <w:tr w:rsidR="00823D73" w:rsidRPr="00561F3D" w14:paraId="04D76DC9" w14:textId="77777777" w:rsidTr="00823D73">
        <w:trPr>
          <w:trHeight w:val="1956"/>
        </w:trPr>
        <w:tc>
          <w:tcPr>
            <w:tcW w:w="7080" w:type="dxa"/>
          </w:tcPr>
          <w:p w14:paraId="54A407DB" w14:textId="4CCE9936" w:rsidR="00334DA6" w:rsidRPr="008975CA" w:rsidRDefault="00334DA6" w:rsidP="00716859">
            <w:pPr>
              <w:pStyle w:val="BodyText"/>
              <w:spacing w:line="240" w:lineRule="auto"/>
              <w:rPr>
                <w:rFonts w:cs="Arial"/>
                <w:highlight w:val="red"/>
              </w:rPr>
            </w:pPr>
            <w:r>
              <w:rPr>
                <w:rFonts w:cs="Arial"/>
                <w:noProof/>
                <w:highlight w:val="red"/>
                <w:lang w:val="en-US" w:eastAsia="en-US"/>
              </w:rPr>
              <w:lastRenderedPageBreak/>
              <w:drawing>
                <wp:inline distT="0" distB="0" distL="0" distR="0" wp14:anchorId="73E9E5D6" wp14:editId="0B1330D0">
                  <wp:extent cx="2794635" cy="2097546"/>
                  <wp:effectExtent l="0" t="0" r="0" b="10795"/>
                  <wp:docPr id="5" name="Picture 5" descr="../../../../../../Marketing/ABA-Marketing/Machines/Asphalt_Pavers/03_Graphics_Pictures_Renderings/Pictures/WM_RM_Paver/WM_6_HES_Mechanical_Paver/WM%206%20HES_Mecha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rketing/ABA-Marketing/Machines/Asphalt_Pavers/03_Graphics_Pictures_Renderings/Pictures/WM_RM_Paver/WM_6_HES_Mechanical_Paver/WM%206%20HES_Mechani"/>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27482" cy="2122200"/>
                          </a:xfrm>
                          <a:prstGeom prst="rect">
                            <a:avLst/>
                          </a:prstGeom>
                          <a:noFill/>
                          <a:ln>
                            <a:noFill/>
                          </a:ln>
                        </pic:spPr>
                      </pic:pic>
                    </a:graphicData>
                  </a:graphic>
                </wp:inline>
              </w:drawing>
            </w:r>
          </w:p>
        </w:tc>
        <w:tc>
          <w:tcPr>
            <w:tcW w:w="1935" w:type="dxa"/>
          </w:tcPr>
          <w:p w14:paraId="33CE4ADB" w14:textId="77777777" w:rsidR="00334DA6" w:rsidRPr="00561F3D" w:rsidRDefault="00334DA6" w:rsidP="00716859">
            <w:pPr>
              <w:pStyle w:val="BodyText"/>
              <w:spacing w:line="240" w:lineRule="auto"/>
              <w:rPr>
                <w:rFonts w:cs="Arial"/>
                <w:i/>
                <w:sz w:val="16"/>
                <w:szCs w:val="16"/>
              </w:rPr>
            </w:pPr>
          </w:p>
          <w:p w14:paraId="0C1A756D" w14:textId="77777777" w:rsidR="00334DA6" w:rsidRPr="00561F3D" w:rsidRDefault="00334DA6" w:rsidP="00716859">
            <w:pPr>
              <w:pStyle w:val="BodyText"/>
              <w:spacing w:line="240" w:lineRule="auto"/>
              <w:rPr>
                <w:rFonts w:cs="Arial"/>
                <w:i/>
                <w:sz w:val="16"/>
                <w:szCs w:val="16"/>
              </w:rPr>
            </w:pPr>
            <w:r w:rsidRPr="00561F3D">
              <w:rPr>
                <w:rFonts w:cs="Arial"/>
                <w:i/>
                <w:sz w:val="16"/>
                <w:szCs w:val="16"/>
              </w:rPr>
              <w:t>File name:</w:t>
            </w:r>
          </w:p>
          <w:p w14:paraId="162782F3" w14:textId="6A1C82C4" w:rsidR="00334DA6" w:rsidRPr="00561F3D" w:rsidRDefault="00334DA6" w:rsidP="00334DA6">
            <w:pPr>
              <w:pStyle w:val="BodyText"/>
              <w:spacing w:line="240" w:lineRule="auto"/>
              <w:rPr>
                <w:rFonts w:cs="Arial"/>
                <w:i/>
                <w:sz w:val="16"/>
                <w:szCs w:val="16"/>
              </w:rPr>
            </w:pPr>
            <w:r>
              <w:rPr>
                <w:rFonts w:cs="Arial"/>
                <w:i/>
                <w:sz w:val="16"/>
                <w:szCs w:val="16"/>
              </w:rPr>
              <w:t>WM 6 HES _Mechanical Paver.jpg</w:t>
            </w:r>
          </w:p>
        </w:tc>
      </w:tr>
      <w:tr w:rsidR="00823D73" w:rsidRPr="00561F3D" w14:paraId="7FE8A462" w14:textId="77777777" w:rsidTr="00823D73">
        <w:trPr>
          <w:trHeight w:val="5353"/>
        </w:trPr>
        <w:tc>
          <w:tcPr>
            <w:tcW w:w="7080" w:type="dxa"/>
          </w:tcPr>
          <w:p w14:paraId="54A7D5FB" w14:textId="2FBF967B" w:rsidR="00334DA6" w:rsidRPr="008975CA" w:rsidRDefault="00823D73" w:rsidP="00716859">
            <w:pPr>
              <w:pStyle w:val="BodyText"/>
              <w:spacing w:line="240" w:lineRule="auto"/>
              <w:rPr>
                <w:rFonts w:cs="Arial"/>
                <w:highlight w:val="red"/>
              </w:rPr>
            </w:pPr>
            <w:r>
              <w:rPr>
                <w:rFonts w:cs="Arial"/>
                <w:noProof/>
                <w:highlight w:val="red"/>
                <w:lang w:val="en-US" w:eastAsia="en-US"/>
              </w:rPr>
              <w:drawing>
                <wp:inline distT="0" distB="0" distL="0" distR="0" wp14:anchorId="4F021504" wp14:editId="28416B89">
                  <wp:extent cx="4329559" cy="2999740"/>
                  <wp:effectExtent l="0" t="0" r="0" b="0"/>
                  <wp:docPr id="2" name="Picture 2" descr="WetMix_IMG_306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etMix_IMG_3064.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366799" cy="3025542"/>
                          </a:xfrm>
                          <a:prstGeom prst="rect">
                            <a:avLst/>
                          </a:prstGeom>
                          <a:noFill/>
                          <a:ln>
                            <a:noFill/>
                          </a:ln>
                        </pic:spPr>
                      </pic:pic>
                    </a:graphicData>
                  </a:graphic>
                </wp:inline>
              </w:drawing>
            </w:r>
          </w:p>
        </w:tc>
        <w:tc>
          <w:tcPr>
            <w:tcW w:w="1935" w:type="dxa"/>
          </w:tcPr>
          <w:p w14:paraId="45C8F0C0" w14:textId="77777777" w:rsidR="00334DA6" w:rsidRPr="00561F3D" w:rsidRDefault="00334DA6" w:rsidP="00716859">
            <w:pPr>
              <w:pStyle w:val="BodyText"/>
              <w:spacing w:line="240" w:lineRule="auto"/>
              <w:rPr>
                <w:rFonts w:cs="Arial"/>
                <w:i/>
                <w:sz w:val="16"/>
                <w:szCs w:val="16"/>
              </w:rPr>
            </w:pPr>
          </w:p>
          <w:p w14:paraId="48C8D0A3" w14:textId="77777777" w:rsidR="00334DA6" w:rsidRPr="00561F3D" w:rsidRDefault="00334DA6" w:rsidP="00716859">
            <w:pPr>
              <w:pStyle w:val="BodyText"/>
              <w:spacing w:line="240" w:lineRule="auto"/>
              <w:rPr>
                <w:rFonts w:cs="Arial"/>
                <w:i/>
                <w:sz w:val="16"/>
                <w:szCs w:val="16"/>
              </w:rPr>
            </w:pPr>
            <w:r w:rsidRPr="00561F3D">
              <w:rPr>
                <w:rFonts w:cs="Arial"/>
                <w:i/>
                <w:sz w:val="16"/>
                <w:szCs w:val="16"/>
              </w:rPr>
              <w:t>File name:</w:t>
            </w:r>
          </w:p>
          <w:p w14:paraId="1944CFE8" w14:textId="70C71EAA" w:rsidR="00334DA6" w:rsidRPr="00561F3D" w:rsidRDefault="00823D73" w:rsidP="00823D73">
            <w:pPr>
              <w:pStyle w:val="BodyText"/>
              <w:spacing w:line="240" w:lineRule="auto"/>
              <w:rPr>
                <w:rFonts w:cs="Arial"/>
                <w:i/>
                <w:sz w:val="16"/>
                <w:szCs w:val="16"/>
              </w:rPr>
            </w:pPr>
            <w:r>
              <w:rPr>
                <w:rFonts w:cs="Arial"/>
                <w:i/>
                <w:sz w:val="16"/>
                <w:szCs w:val="16"/>
              </w:rPr>
              <w:t>WetMix_IMG_3064.jpg</w:t>
            </w:r>
            <w:bookmarkStart w:id="0" w:name="_GoBack"/>
            <w:bookmarkEnd w:id="0"/>
          </w:p>
        </w:tc>
      </w:tr>
    </w:tbl>
    <w:p w14:paraId="097D1067" w14:textId="77777777" w:rsidR="0007165E" w:rsidRPr="00561F3D" w:rsidRDefault="0007165E" w:rsidP="0007165E">
      <w:pPr>
        <w:pStyle w:val="BodyText"/>
      </w:pPr>
    </w:p>
    <w:p w14:paraId="3EEDE4A3" w14:textId="77777777" w:rsidR="0099017C" w:rsidRDefault="0099017C" w:rsidP="0007165E">
      <w:pPr>
        <w:spacing w:line="288" w:lineRule="auto"/>
        <w:rPr>
          <w:rFonts w:cs="Arial"/>
          <w:b/>
          <w:color w:val="000000"/>
          <w:szCs w:val="24"/>
        </w:rPr>
      </w:pPr>
    </w:p>
    <w:p w14:paraId="3BA0B61C" w14:textId="77777777" w:rsidR="0099017C" w:rsidRPr="0099017C" w:rsidRDefault="0099017C" w:rsidP="0099017C">
      <w:pPr>
        <w:spacing w:line="288" w:lineRule="auto"/>
        <w:rPr>
          <w:rFonts w:cs="Arial"/>
          <w:b/>
          <w:color w:val="000000"/>
          <w:szCs w:val="24"/>
        </w:rPr>
      </w:pPr>
      <w:r w:rsidRPr="0099017C">
        <w:rPr>
          <w:rFonts w:cs="Arial"/>
          <w:b/>
          <w:color w:val="000000"/>
          <w:szCs w:val="24"/>
        </w:rPr>
        <w:t>Contact</w:t>
      </w:r>
    </w:p>
    <w:p w14:paraId="60BA190C" w14:textId="77777777" w:rsidR="00D940DA" w:rsidRPr="007A192D" w:rsidRDefault="00D940DA" w:rsidP="00D940DA">
      <w:pPr>
        <w:widowControl w:val="0"/>
        <w:autoSpaceDE w:val="0"/>
        <w:autoSpaceDN w:val="0"/>
        <w:adjustRightInd w:val="0"/>
        <w:spacing w:line="240" w:lineRule="auto"/>
        <w:rPr>
          <w:rFonts w:ascii="Calibri" w:eastAsiaTheme="minorEastAsia" w:hAnsi="Calibri" w:cs="Calibri"/>
          <w:color w:val="000000" w:themeColor="text1"/>
          <w:lang w:val="en-US" w:eastAsia="zh-CN"/>
        </w:rPr>
      </w:pPr>
      <w:proofErr w:type="spellStart"/>
      <w:r w:rsidRPr="007A192D">
        <w:rPr>
          <w:rFonts w:eastAsiaTheme="minorEastAsia" w:cs="Arial"/>
          <w:color w:val="000000" w:themeColor="text1"/>
          <w:lang w:val="en-US" w:eastAsia="zh-CN"/>
        </w:rPr>
        <w:t>Snehal</w:t>
      </w:r>
      <w:proofErr w:type="spellEnd"/>
      <w:r w:rsidRPr="007A192D">
        <w:rPr>
          <w:rFonts w:eastAsiaTheme="minorEastAsia" w:cs="Arial"/>
          <w:color w:val="000000" w:themeColor="text1"/>
          <w:lang w:val="en-US" w:eastAsia="zh-CN"/>
        </w:rPr>
        <w:t xml:space="preserve"> Dave</w:t>
      </w:r>
    </w:p>
    <w:p w14:paraId="5E5FC610" w14:textId="77777777" w:rsidR="00D940DA" w:rsidRPr="007A192D" w:rsidRDefault="00D940DA" w:rsidP="00D940DA">
      <w:pPr>
        <w:widowControl w:val="0"/>
        <w:autoSpaceDE w:val="0"/>
        <w:autoSpaceDN w:val="0"/>
        <w:adjustRightInd w:val="0"/>
        <w:spacing w:line="240" w:lineRule="auto"/>
        <w:rPr>
          <w:rFonts w:ascii="Calibri" w:eastAsiaTheme="minorEastAsia" w:hAnsi="Calibri" w:cs="Calibri"/>
          <w:color w:val="000000" w:themeColor="text1"/>
          <w:lang w:val="en-US" w:eastAsia="zh-CN"/>
        </w:rPr>
      </w:pPr>
      <w:r w:rsidRPr="007A192D">
        <w:rPr>
          <w:rFonts w:eastAsiaTheme="minorEastAsia" w:cs="Arial"/>
          <w:color w:val="000000" w:themeColor="text1"/>
          <w:lang w:val="en-US" w:eastAsia="zh-CN"/>
        </w:rPr>
        <w:t>Deputy General Manager</w:t>
      </w:r>
    </w:p>
    <w:p w14:paraId="1B3E3273" w14:textId="77777777" w:rsidR="00D940DA" w:rsidRPr="007A192D" w:rsidRDefault="00D940DA" w:rsidP="00D940DA">
      <w:pPr>
        <w:widowControl w:val="0"/>
        <w:autoSpaceDE w:val="0"/>
        <w:autoSpaceDN w:val="0"/>
        <w:adjustRightInd w:val="0"/>
        <w:spacing w:line="240" w:lineRule="auto"/>
        <w:rPr>
          <w:rFonts w:ascii="Calibri" w:eastAsiaTheme="minorEastAsia" w:hAnsi="Calibri" w:cs="Calibri"/>
          <w:color w:val="000000" w:themeColor="text1"/>
          <w:lang w:val="en-US" w:eastAsia="zh-CN"/>
        </w:rPr>
      </w:pPr>
      <w:r w:rsidRPr="007A192D">
        <w:rPr>
          <w:rFonts w:eastAsiaTheme="minorEastAsia" w:cs="Arial"/>
          <w:color w:val="000000" w:themeColor="text1"/>
          <w:lang w:val="en-US" w:eastAsia="zh-CN"/>
        </w:rPr>
        <w:t> </w:t>
      </w:r>
    </w:p>
    <w:p w14:paraId="3C222910" w14:textId="77777777" w:rsidR="00D940DA" w:rsidRPr="007A192D" w:rsidRDefault="00D940DA" w:rsidP="00D940DA">
      <w:pPr>
        <w:widowControl w:val="0"/>
        <w:autoSpaceDE w:val="0"/>
        <w:autoSpaceDN w:val="0"/>
        <w:adjustRightInd w:val="0"/>
        <w:spacing w:line="240" w:lineRule="auto"/>
        <w:rPr>
          <w:rFonts w:ascii="Calibri" w:eastAsiaTheme="minorEastAsia" w:hAnsi="Calibri" w:cs="Calibri"/>
          <w:color w:val="000000" w:themeColor="text1"/>
          <w:lang w:val="en-US" w:eastAsia="zh-CN"/>
        </w:rPr>
      </w:pPr>
      <w:proofErr w:type="spellStart"/>
      <w:r w:rsidRPr="007A192D">
        <w:rPr>
          <w:rFonts w:eastAsiaTheme="minorEastAsia" w:cs="Arial"/>
          <w:color w:val="000000" w:themeColor="text1"/>
          <w:lang w:val="en-US" w:eastAsia="zh-CN"/>
        </w:rPr>
        <w:t>Ammann</w:t>
      </w:r>
      <w:proofErr w:type="spellEnd"/>
      <w:r w:rsidRPr="007A192D">
        <w:rPr>
          <w:rFonts w:eastAsiaTheme="minorEastAsia" w:cs="Arial"/>
          <w:color w:val="000000" w:themeColor="text1"/>
          <w:lang w:val="en-US" w:eastAsia="zh-CN"/>
        </w:rPr>
        <w:t xml:space="preserve"> Apollo India Private </w:t>
      </w:r>
      <w:r w:rsidRPr="007A192D">
        <w:rPr>
          <w:rFonts w:ascii="Calibri" w:eastAsiaTheme="minorEastAsia" w:hAnsi="Calibri" w:cs="Calibri"/>
          <w:color w:val="000000" w:themeColor="text1"/>
          <w:lang w:val="en-US" w:eastAsia="zh-CN"/>
        </w:rPr>
        <w:t>Limited</w:t>
      </w:r>
    </w:p>
    <w:p w14:paraId="058E2900" w14:textId="77777777" w:rsidR="00D940DA" w:rsidRPr="007A192D" w:rsidRDefault="00D940DA" w:rsidP="00D940DA">
      <w:pPr>
        <w:widowControl w:val="0"/>
        <w:autoSpaceDE w:val="0"/>
        <w:autoSpaceDN w:val="0"/>
        <w:adjustRightInd w:val="0"/>
        <w:spacing w:line="240" w:lineRule="auto"/>
        <w:rPr>
          <w:rFonts w:ascii="Calibri" w:eastAsiaTheme="minorEastAsia" w:hAnsi="Calibri" w:cs="Calibri"/>
          <w:color w:val="000000" w:themeColor="text1"/>
          <w:lang w:val="en-US" w:eastAsia="zh-CN"/>
        </w:rPr>
      </w:pPr>
      <w:proofErr w:type="spellStart"/>
      <w:r w:rsidRPr="007A192D">
        <w:rPr>
          <w:rFonts w:eastAsiaTheme="minorEastAsia" w:cs="Arial"/>
          <w:color w:val="000000" w:themeColor="text1"/>
          <w:lang w:val="en-US" w:eastAsia="zh-CN"/>
        </w:rPr>
        <w:t>Ammann</w:t>
      </w:r>
      <w:proofErr w:type="spellEnd"/>
      <w:r w:rsidRPr="007A192D">
        <w:rPr>
          <w:rFonts w:eastAsiaTheme="minorEastAsia" w:cs="Arial"/>
          <w:color w:val="000000" w:themeColor="text1"/>
          <w:lang w:val="en-US" w:eastAsia="zh-CN"/>
        </w:rPr>
        <w:t xml:space="preserve"> Apollo House | Near </w:t>
      </w:r>
      <w:proofErr w:type="spellStart"/>
      <w:r w:rsidRPr="007A192D">
        <w:rPr>
          <w:rFonts w:eastAsiaTheme="minorEastAsia" w:cs="Arial"/>
          <w:color w:val="000000" w:themeColor="text1"/>
          <w:lang w:val="en-US" w:eastAsia="zh-CN"/>
        </w:rPr>
        <w:t>Mithakhali</w:t>
      </w:r>
      <w:proofErr w:type="spellEnd"/>
      <w:r w:rsidRPr="007A192D">
        <w:rPr>
          <w:rFonts w:eastAsiaTheme="minorEastAsia" w:cs="Arial"/>
          <w:color w:val="000000" w:themeColor="text1"/>
          <w:lang w:val="en-US" w:eastAsia="zh-CN"/>
        </w:rPr>
        <w:t xml:space="preserve"> Circle | </w:t>
      </w:r>
      <w:proofErr w:type="spellStart"/>
      <w:r w:rsidRPr="007A192D">
        <w:rPr>
          <w:rFonts w:eastAsiaTheme="minorEastAsia" w:cs="Arial"/>
          <w:color w:val="000000" w:themeColor="text1"/>
          <w:lang w:val="en-US" w:eastAsia="zh-CN"/>
        </w:rPr>
        <w:t>Navrangpura</w:t>
      </w:r>
      <w:proofErr w:type="spellEnd"/>
      <w:r w:rsidRPr="007A192D">
        <w:rPr>
          <w:rFonts w:eastAsiaTheme="minorEastAsia" w:cs="Arial"/>
          <w:color w:val="000000" w:themeColor="text1"/>
          <w:lang w:val="en-US" w:eastAsia="zh-CN"/>
        </w:rPr>
        <w:t xml:space="preserve"> | Ahmedabad-380009 | India</w:t>
      </w:r>
    </w:p>
    <w:p w14:paraId="39C7A4D7" w14:textId="77777777" w:rsidR="00D940DA" w:rsidRPr="007A192D" w:rsidRDefault="00D940DA" w:rsidP="00D940DA">
      <w:pPr>
        <w:widowControl w:val="0"/>
        <w:autoSpaceDE w:val="0"/>
        <w:autoSpaceDN w:val="0"/>
        <w:adjustRightInd w:val="0"/>
        <w:spacing w:line="240" w:lineRule="auto"/>
        <w:rPr>
          <w:rFonts w:ascii="Calibri" w:eastAsiaTheme="minorEastAsia" w:hAnsi="Calibri" w:cs="Calibri"/>
          <w:color w:val="000000" w:themeColor="text1"/>
          <w:lang w:val="en-US" w:eastAsia="zh-CN"/>
        </w:rPr>
      </w:pPr>
      <w:r w:rsidRPr="007A192D">
        <w:rPr>
          <w:rFonts w:eastAsiaTheme="minorEastAsia" w:cs="Arial"/>
          <w:color w:val="000000" w:themeColor="text1"/>
          <w:lang w:val="en-US" w:eastAsia="zh-CN"/>
        </w:rPr>
        <w:t>Phone: +91 79 6618 8888 | 26563730</w:t>
      </w:r>
    </w:p>
    <w:p w14:paraId="3B0B9CA7" w14:textId="77777777" w:rsidR="00D940DA" w:rsidRPr="007A192D" w:rsidRDefault="00D940DA" w:rsidP="00D940DA">
      <w:pPr>
        <w:widowControl w:val="0"/>
        <w:autoSpaceDE w:val="0"/>
        <w:autoSpaceDN w:val="0"/>
        <w:adjustRightInd w:val="0"/>
        <w:spacing w:line="240" w:lineRule="auto"/>
        <w:rPr>
          <w:rFonts w:ascii="Calibri" w:eastAsiaTheme="minorEastAsia" w:hAnsi="Calibri" w:cs="Calibri"/>
          <w:color w:val="000000" w:themeColor="text1"/>
          <w:lang w:val="en-US" w:eastAsia="zh-CN"/>
        </w:rPr>
      </w:pPr>
      <w:r w:rsidRPr="007A192D">
        <w:rPr>
          <w:rFonts w:eastAsiaTheme="minorEastAsia" w:cs="Arial"/>
          <w:color w:val="000000" w:themeColor="text1"/>
          <w:lang w:val="en-US" w:eastAsia="zh-CN"/>
        </w:rPr>
        <w:t xml:space="preserve">Fax: +91 79 2656 1912 | </w:t>
      </w:r>
      <w:proofErr w:type="gramStart"/>
      <w:r w:rsidRPr="007A192D">
        <w:rPr>
          <w:rFonts w:eastAsiaTheme="minorEastAsia" w:cs="Arial"/>
          <w:color w:val="000000" w:themeColor="text1"/>
          <w:lang w:val="en-US" w:eastAsia="zh-CN"/>
        </w:rPr>
        <w:t>Mobile:+</w:t>
      </w:r>
      <w:proofErr w:type="gramEnd"/>
      <w:r w:rsidRPr="007A192D">
        <w:rPr>
          <w:rFonts w:eastAsiaTheme="minorEastAsia" w:cs="Arial"/>
          <w:color w:val="000000" w:themeColor="text1"/>
          <w:lang w:val="en-US" w:eastAsia="zh-CN"/>
        </w:rPr>
        <w:t>91-98256 12888</w:t>
      </w:r>
    </w:p>
    <w:p w14:paraId="4785969F" w14:textId="0FF5236E" w:rsidR="00D940DA" w:rsidRPr="007A192D" w:rsidRDefault="00E05817" w:rsidP="00D940DA">
      <w:pPr>
        <w:pStyle w:val="Contact"/>
        <w:rPr>
          <w:color w:val="000000" w:themeColor="text1"/>
        </w:rPr>
      </w:pPr>
      <w:hyperlink r:id="rId11" w:history="1">
        <w:r w:rsidR="00D940DA" w:rsidRPr="007A192D">
          <w:rPr>
            <w:rFonts w:eastAsiaTheme="minorEastAsia" w:cs="Arial"/>
            <w:color w:val="000000" w:themeColor="text1"/>
            <w:sz w:val="20"/>
            <w:u w:val="single" w:color="0B4CB4"/>
            <w:lang w:val="en-US" w:eastAsia="zh-CN"/>
          </w:rPr>
          <w:t>snehal.dave@ammann-group.com</w:t>
        </w:r>
      </w:hyperlink>
      <w:r w:rsidR="00D940DA" w:rsidRPr="007A192D">
        <w:rPr>
          <w:rFonts w:eastAsiaTheme="minorEastAsia" w:cs="Arial"/>
          <w:color w:val="000000" w:themeColor="text1"/>
          <w:sz w:val="20"/>
          <w:lang w:val="en-US" w:eastAsia="zh-CN"/>
        </w:rPr>
        <w:t xml:space="preserve"> | </w:t>
      </w:r>
      <w:hyperlink r:id="rId12" w:history="1">
        <w:r w:rsidR="00D940DA" w:rsidRPr="007A192D">
          <w:rPr>
            <w:rFonts w:eastAsiaTheme="minorEastAsia" w:cs="Arial"/>
            <w:color w:val="000000" w:themeColor="text1"/>
            <w:sz w:val="20"/>
            <w:u w:val="single" w:color="0000FF"/>
            <w:lang w:val="en-US" w:eastAsia="zh-CN"/>
          </w:rPr>
          <w:t>www.a</w:t>
        </w:r>
        <w:r w:rsidR="00D940DA">
          <w:rPr>
            <w:rFonts w:eastAsiaTheme="minorEastAsia" w:cs="Arial"/>
            <w:color w:val="000000" w:themeColor="text1"/>
            <w:sz w:val="20"/>
            <w:u w:val="single" w:color="0000FF"/>
            <w:lang w:val="en-US" w:eastAsia="zh-CN"/>
          </w:rPr>
          <w:t>pollo-equipment.com</w:t>
        </w:r>
      </w:hyperlink>
    </w:p>
    <w:p w14:paraId="4C2E6755" w14:textId="77777777" w:rsidR="0099017C" w:rsidRPr="0099017C" w:rsidRDefault="0099017C" w:rsidP="0099017C">
      <w:pPr>
        <w:widowControl w:val="0"/>
        <w:autoSpaceDE w:val="0"/>
        <w:autoSpaceDN w:val="0"/>
        <w:adjustRightInd w:val="0"/>
        <w:spacing w:line="240" w:lineRule="auto"/>
        <w:rPr>
          <w:rFonts w:cs="Arial"/>
          <w:szCs w:val="24"/>
        </w:rPr>
      </w:pPr>
    </w:p>
    <w:p w14:paraId="533A5F54" w14:textId="77777777" w:rsidR="00006FE2" w:rsidRDefault="00006FE2" w:rsidP="0007165E">
      <w:pPr>
        <w:pStyle w:val="Contact"/>
        <w:ind w:left="0" w:firstLine="0"/>
      </w:pPr>
    </w:p>
    <w:sectPr w:rsidR="00006FE2" w:rsidSect="00FC43B4">
      <w:headerReference w:type="default" r:id="rId13"/>
      <w:footerReference w:type="default" r:id="rId14"/>
      <w:pgSz w:w="11907" w:h="16839" w:code="9"/>
      <w:pgMar w:top="2552" w:right="1021" w:bottom="1418" w:left="1985" w:header="709" w:footer="55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2C3F18" w14:textId="77777777" w:rsidR="00E05817" w:rsidRDefault="00E05817" w:rsidP="0007165E">
      <w:pPr>
        <w:spacing w:line="240" w:lineRule="auto"/>
      </w:pPr>
      <w:r>
        <w:separator/>
      </w:r>
    </w:p>
  </w:endnote>
  <w:endnote w:type="continuationSeparator" w:id="0">
    <w:p w14:paraId="4BA08E92" w14:textId="77777777" w:rsidR="00E05817" w:rsidRDefault="00E05817" w:rsidP="000716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 w:name="Verdana">
    <w:panose1 w:val="020B0604030504040204"/>
    <w:charset w:val="4D"/>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150EA6" w14:textId="27181BE1" w:rsidR="00FC43B4" w:rsidRPr="00FC43B4" w:rsidRDefault="00FC43B4" w:rsidP="00FC43B4">
    <w:pPr>
      <w:pStyle w:val="Footer"/>
      <w:rPr>
        <w:sz w:val="14"/>
        <w:szCs w:val="14"/>
      </w:rPr>
    </w:pPr>
    <w:r w:rsidRPr="00FC43B4">
      <w:rPr>
        <w:sz w:val="14"/>
        <w:szCs w:val="14"/>
      </w:rPr>
      <w:t>For additional product information and services plea</w:t>
    </w:r>
    <w:r w:rsidRPr="00D940DA">
      <w:rPr>
        <w:sz w:val="14"/>
        <w:szCs w:val="14"/>
      </w:rPr>
      <w:t xml:space="preserve">se visit : </w:t>
    </w:r>
    <w:hyperlink r:id="rId1" w:history="1">
      <w:r w:rsidR="00D940DA" w:rsidRPr="00D940DA">
        <w:rPr>
          <w:rStyle w:val="Hyperlink"/>
          <w:color w:val="auto"/>
          <w:sz w:val="14"/>
          <w:szCs w:val="14"/>
          <w:lang w:val="en-US"/>
        </w:rPr>
        <w:t>www.apollo-equipment.com</w:t>
      </w:r>
    </w:hyperlink>
  </w:p>
  <w:p w14:paraId="23DFE833" w14:textId="77777777" w:rsidR="00FC43B4" w:rsidRPr="00FC43B4" w:rsidRDefault="00FC43B4" w:rsidP="00FC43B4">
    <w:pPr>
      <w:pStyle w:val="Footer"/>
      <w:rPr>
        <w:sz w:val="14"/>
        <w:szCs w:val="14"/>
      </w:rPr>
    </w:pPr>
    <w:r w:rsidRPr="00FC43B4">
      <w:rPr>
        <w:sz w:val="14"/>
        <w:szCs w:val="14"/>
      </w:rPr>
      <w:t>Specifications are subject to change.</w:t>
    </w:r>
  </w:p>
  <w:p w14:paraId="5FDBA399" w14:textId="177C0BC7" w:rsidR="00FC43B4" w:rsidRPr="00FC43B4" w:rsidRDefault="007A41D3" w:rsidP="00FC43B4">
    <w:pPr>
      <w:pStyle w:val="Footer"/>
      <w:rPr>
        <w:sz w:val="14"/>
        <w:szCs w:val="14"/>
      </w:rPr>
    </w:pPr>
    <w:r>
      <w:rPr>
        <w:sz w:val="14"/>
        <w:szCs w:val="14"/>
      </w:rPr>
      <w:t>GJR-1651</w:t>
    </w:r>
    <w:r w:rsidR="00FC43B4" w:rsidRPr="00FC43B4">
      <w:rPr>
        <w:sz w:val="14"/>
        <w:szCs w:val="14"/>
      </w:rPr>
      <w:t xml:space="preserve">-00-EN | © </w:t>
    </w:r>
    <w:proofErr w:type="spellStart"/>
    <w:r w:rsidR="00FC43B4" w:rsidRPr="00FC43B4">
      <w:rPr>
        <w:sz w:val="14"/>
        <w:szCs w:val="14"/>
      </w:rPr>
      <w:t>Ammann</w:t>
    </w:r>
    <w:proofErr w:type="spellEnd"/>
    <w:r w:rsidR="00FC43B4" w:rsidRPr="00FC43B4">
      <w:rPr>
        <w:sz w:val="14"/>
        <w:szCs w:val="14"/>
      </w:rPr>
      <w:t xml:space="preserve"> Group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B5AD0A" w14:textId="77777777" w:rsidR="00E05817" w:rsidRDefault="00E05817" w:rsidP="0007165E">
      <w:pPr>
        <w:spacing w:line="240" w:lineRule="auto"/>
      </w:pPr>
      <w:r>
        <w:separator/>
      </w:r>
    </w:p>
  </w:footnote>
  <w:footnote w:type="continuationSeparator" w:id="0">
    <w:p w14:paraId="38345CCC" w14:textId="77777777" w:rsidR="00E05817" w:rsidRDefault="00E05817" w:rsidP="0007165E">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2CF57F" w14:textId="4627C4B0" w:rsidR="0007165E" w:rsidRDefault="00D940DA">
    <w:pPr>
      <w:pStyle w:val="Header"/>
    </w:pPr>
    <w:r>
      <w:rPr>
        <w:noProof/>
        <w:lang w:val="en-US" w:eastAsia="en-US"/>
      </w:rPr>
      <w:drawing>
        <wp:anchor distT="0" distB="0" distL="114300" distR="114300" simplePos="0" relativeHeight="251658240" behindDoc="0" locked="0" layoutInCell="1" allowOverlap="1" wp14:anchorId="31DDF1A5" wp14:editId="6E2E90D9">
          <wp:simplePos x="0" y="0"/>
          <wp:positionH relativeFrom="margin">
            <wp:posOffset>4053840</wp:posOffset>
          </wp:positionH>
          <wp:positionV relativeFrom="margin">
            <wp:posOffset>-1046480</wp:posOffset>
          </wp:positionV>
          <wp:extent cx="1695450" cy="472440"/>
          <wp:effectExtent l="0" t="0" r="6350" b="10160"/>
          <wp:wrapSquare wrapText="bothSides"/>
          <wp:docPr id="1" name="Picture 1" descr="../../../../../../Templates_MarCom/Logos/Ammann/Apollo/ApolloLogo_Ammann-Red_4f_without_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mplates_MarCom/Logos/Ammann/Apollo/ApolloLogo_Ammann-Red_4f_without_R.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95450" cy="472440"/>
                  </a:xfrm>
                  <a:prstGeom prst="rect">
                    <a:avLst/>
                  </a:prstGeom>
                  <a:noFill/>
                  <a:ln>
                    <a:noFill/>
                  </a:ln>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F326723"/>
    <w:multiLevelType w:val="multilevel"/>
    <w:tmpl w:val="49EEC4F8"/>
    <w:name w:val="2012010218384897461806"/>
    <w:lvl w:ilvl="0">
      <w:start w:val="1"/>
      <w:numFmt w:val="bullet"/>
      <w:pStyle w:val="ListWithSymbols"/>
      <w:lvlText w:val="-"/>
      <w:lvlJc w:val="left"/>
      <w:pPr>
        <w:tabs>
          <w:tab w:val="num" w:pos="0"/>
        </w:tabs>
        <w:ind w:left="284" w:hanging="284"/>
      </w:pPr>
      <w:rPr>
        <w:rFonts w:ascii="Arial" w:hAnsi="Arial" w:hint="default"/>
      </w:rPr>
    </w:lvl>
    <w:lvl w:ilvl="1">
      <w:start w:val="1"/>
      <w:numFmt w:val="bullet"/>
      <w:lvlRestart w:val="0"/>
      <w:lvlText w:val="-"/>
      <w:lvlJc w:val="left"/>
      <w:pPr>
        <w:tabs>
          <w:tab w:val="num" w:pos="567"/>
        </w:tabs>
        <w:ind w:left="567" w:hanging="283"/>
      </w:pPr>
      <w:rPr>
        <w:rFonts w:ascii="Arial" w:hAnsi="Arial" w:hint="default"/>
      </w:rPr>
    </w:lvl>
    <w:lvl w:ilvl="2">
      <w:start w:val="1"/>
      <w:numFmt w:val="bullet"/>
      <w:lvlRestart w:val="0"/>
      <w:lvlText w:val="-"/>
      <w:lvlJc w:val="left"/>
      <w:pPr>
        <w:tabs>
          <w:tab w:val="num" w:pos="851"/>
        </w:tabs>
        <w:ind w:left="851" w:hanging="284"/>
      </w:pPr>
      <w:rPr>
        <w:rFonts w:ascii="Arial" w:hAnsi="Arial" w:hint="default"/>
      </w:rPr>
    </w:lvl>
    <w:lvl w:ilvl="3">
      <w:start w:val="1"/>
      <w:numFmt w:val="bullet"/>
      <w:lvlRestart w:val="0"/>
      <w:lvlText w:val="-"/>
      <w:lvlJc w:val="left"/>
      <w:pPr>
        <w:tabs>
          <w:tab w:val="num" w:pos="1134"/>
        </w:tabs>
        <w:ind w:left="1134" w:hanging="283"/>
      </w:pPr>
      <w:rPr>
        <w:rFonts w:ascii="Arial" w:hAnsi="Arial" w:hint="default"/>
      </w:rPr>
    </w:lvl>
    <w:lvl w:ilvl="4">
      <w:start w:val="1"/>
      <w:numFmt w:val="bullet"/>
      <w:lvlRestart w:val="0"/>
      <w:lvlText w:val="-"/>
      <w:lvlJc w:val="left"/>
      <w:pPr>
        <w:tabs>
          <w:tab w:val="num" w:pos="1418"/>
        </w:tabs>
        <w:ind w:left="1418" w:hanging="284"/>
      </w:pPr>
      <w:rPr>
        <w:rFonts w:ascii="Arial" w:hAnsi="Arial" w:hint="default"/>
      </w:rPr>
    </w:lvl>
    <w:lvl w:ilvl="5">
      <w:start w:val="1"/>
      <w:numFmt w:val="bullet"/>
      <w:lvlText w:val="-"/>
      <w:lvlJc w:val="left"/>
      <w:pPr>
        <w:tabs>
          <w:tab w:val="num" w:pos="1701"/>
        </w:tabs>
        <w:ind w:left="1701" w:hanging="283"/>
      </w:pPr>
      <w:rPr>
        <w:rFonts w:ascii="Arial" w:hAnsi="Arial" w:hint="default"/>
      </w:rPr>
    </w:lvl>
    <w:lvl w:ilvl="6">
      <w:start w:val="1"/>
      <w:numFmt w:val="bullet"/>
      <w:lvlText w:val="-"/>
      <w:lvlJc w:val="left"/>
      <w:pPr>
        <w:tabs>
          <w:tab w:val="num" w:pos="1985"/>
        </w:tabs>
        <w:ind w:left="1985" w:hanging="284"/>
      </w:pPr>
      <w:rPr>
        <w:rFonts w:ascii="Arial" w:hAnsi="Arial" w:hint="default"/>
      </w:rPr>
    </w:lvl>
    <w:lvl w:ilvl="7">
      <w:start w:val="1"/>
      <w:numFmt w:val="bullet"/>
      <w:lvlText w:val="-"/>
      <w:lvlJc w:val="left"/>
      <w:pPr>
        <w:tabs>
          <w:tab w:val="num" w:pos="2268"/>
        </w:tabs>
        <w:ind w:left="2268" w:hanging="283"/>
      </w:pPr>
      <w:rPr>
        <w:rFonts w:ascii="Arial" w:hAnsi="Arial" w:hint="default"/>
      </w:rPr>
    </w:lvl>
    <w:lvl w:ilvl="8">
      <w:start w:val="1"/>
      <w:numFmt w:val="bullet"/>
      <w:lvlText w:val="-"/>
      <w:lvlJc w:val="left"/>
      <w:pPr>
        <w:tabs>
          <w:tab w:val="num" w:pos="2552"/>
        </w:tabs>
        <w:ind w:left="2552" w:hanging="284"/>
      </w:pPr>
      <w:rPr>
        <w:rFonts w:ascii="Arial" w:hAnsi="Aria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65E"/>
    <w:rsid w:val="00006FE2"/>
    <w:rsid w:val="0007165E"/>
    <w:rsid w:val="000C7F78"/>
    <w:rsid w:val="000F676D"/>
    <w:rsid w:val="00194AB3"/>
    <w:rsid w:val="001B1794"/>
    <w:rsid w:val="001E4064"/>
    <w:rsid w:val="0027068A"/>
    <w:rsid w:val="002F340A"/>
    <w:rsid w:val="00334DA6"/>
    <w:rsid w:val="00425AD7"/>
    <w:rsid w:val="00426799"/>
    <w:rsid w:val="005E7CE4"/>
    <w:rsid w:val="007972C6"/>
    <w:rsid w:val="007A41D3"/>
    <w:rsid w:val="008212B4"/>
    <w:rsid w:val="00823D73"/>
    <w:rsid w:val="00861E1F"/>
    <w:rsid w:val="0086605F"/>
    <w:rsid w:val="008975CA"/>
    <w:rsid w:val="0091220F"/>
    <w:rsid w:val="0099017C"/>
    <w:rsid w:val="00A43C77"/>
    <w:rsid w:val="00AD46B2"/>
    <w:rsid w:val="00B67408"/>
    <w:rsid w:val="00B85013"/>
    <w:rsid w:val="00CD2946"/>
    <w:rsid w:val="00D73CBC"/>
    <w:rsid w:val="00D940DA"/>
    <w:rsid w:val="00DB130B"/>
    <w:rsid w:val="00E05817"/>
    <w:rsid w:val="00E73063"/>
    <w:rsid w:val="00EC621C"/>
    <w:rsid w:val="00F826C9"/>
    <w:rsid w:val="00FB6DBE"/>
    <w:rsid w:val="00FC43B4"/>
    <w:rsid w:val="00FE357C"/>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AF7FC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unhideWhenUsed/>
    <w:rsid w:val="0007165E"/>
    <w:pPr>
      <w:spacing w:after="0" w:line="280" w:lineRule="atLeast"/>
    </w:pPr>
    <w:rPr>
      <w:rFonts w:ascii="Arial" w:eastAsia="Times New Roman" w:hAnsi="Arial" w:cs="Times New Roman"/>
      <w:sz w:val="20"/>
      <w:szCs w:val="20"/>
      <w:lang w:val="en-GB" w:eastAsia="de-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165E"/>
    <w:pPr>
      <w:tabs>
        <w:tab w:val="center" w:pos="4703"/>
        <w:tab w:val="right" w:pos="9406"/>
      </w:tabs>
      <w:spacing w:line="240" w:lineRule="auto"/>
    </w:pPr>
  </w:style>
  <w:style w:type="character" w:customStyle="1" w:styleId="HeaderChar">
    <w:name w:val="Header Char"/>
    <w:basedOn w:val="DefaultParagraphFont"/>
    <w:link w:val="Header"/>
    <w:uiPriority w:val="99"/>
    <w:rsid w:val="0007165E"/>
  </w:style>
  <w:style w:type="paragraph" w:styleId="Footer">
    <w:name w:val="footer"/>
    <w:basedOn w:val="Normal"/>
    <w:link w:val="FooterChar"/>
    <w:uiPriority w:val="99"/>
    <w:unhideWhenUsed/>
    <w:rsid w:val="0007165E"/>
    <w:pPr>
      <w:tabs>
        <w:tab w:val="center" w:pos="4703"/>
        <w:tab w:val="right" w:pos="9406"/>
      </w:tabs>
      <w:spacing w:line="240" w:lineRule="auto"/>
    </w:pPr>
  </w:style>
  <w:style w:type="character" w:customStyle="1" w:styleId="FooterChar">
    <w:name w:val="Footer Char"/>
    <w:basedOn w:val="DefaultParagraphFont"/>
    <w:link w:val="Footer"/>
    <w:uiPriority w:val="99"/>
    <w:rsid w:val="0007165E"/>
  </w:style>
  <w:style w:type="paragraph" w:customStyle="1" w:styleId="Contact">
    <w:name w:val="Contact"/>
    <w:basedOn w:val="Normal"/>
    <w:rsid w:val="0007165E"/>
    <w:pPr>
      <w:tabs>
        <w:tab w:val="right" w:pos="1304"/>
        <w:tab w:val="left" w:pos="1418"/>
        <w:tab w:val="right" w:pos="5273"/>
      </w:tabs>
      <w:spacing w:line="180" w:lineRule="atLeast"/>
      <w:ind w:left="1418" w:hanging="1418"/>
    </w:pPr>
    <w:rPr>
      <w:sz w:val="14"/>
    </w:rPr>
  </w:style>
  <w:style w:type="paragraph" w:customStyle="1" w:styleId="DocumentType">
    <w:name w:val="DocumentType"/>
    <w:basedOn w:val="Normal"/>
    <w:rsid w:val="0007165E"/>
    <w:pPr>
      <w:spacing w:after="280"/>
    </w:pPr>
    <w:rPr>
      <w:b/>
    </w:rPr>
  </w:style>
  <w:style w:type="table" w:styleId="TableGrid">
    <w:name w:val="Table Grid"/>
    <w:basedOn w:val="TableNormal"/>
    <w:rsid w:val="0007165E"/>
    <w:pPr>
      <w:spacing w:after="0" w:line="240" w:lineRule="auto"/>
    </w:pPr>
    <w:rPr>
      <w:rFonts w:ascii="Verdana" w:eastAsia="Times New Roman" w:hAnsi="Verdana" w:cs="Times New Roman"/>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57" w:type="dxa"/>
        <w:bottom w:w="0" w:type="dxa"/>
        <w:right w:w="57" w:type="dxa"/>
      </w:tblCellMar>
    </w:tblPr>
  </w:style>
  <w:style w:type="paragraph" w:customStyle="1" w:styleId="ListWithSymbols">
    <w:name w:val="ListWithSymbols"/>
    <w:basedOn w:val="Normal"/>
    <w:rsid w:val="0007165E"/>
    <w:pPr>
      <w:numPr>
        <w:numId w:val="1"/>
      </w:numPr>
    </w:pPr>
  </w:style>
  <w:style w:type="paragraph" w:styleId="BodyText">
    <w:name w:val="Body Text"/>
    <w:basedOn w:val="Normal"/>
    <w:link w:val="BodyTextChar"/>
    <w:qFormat/>
    <w:rsid w:val="0007165E"/>
  </w:style>
  <w:style w:type="character" w:customStyle="1" w:styleId="BodyTextChar">
    <w:name w:val="Body Text Char"/>
    <w:basedOn w:val="DefaultParagraphFont"/>
    <w:link w:val="BodyText"/>
    <w:rsid w:val="0007165E"/>
    <w:rPr>
      <w:rFonts w:ascii="Arial" w:eastAsia="Times New Roman" w:hAnsi="Arial" w:cs="Times New Roman"/>
      <w:sz w:val="20"/>
      <w:szCs w:val="20"/>
      <w:lang w:val="en-GB" w:eastAsia="de-CH"/>
    </w:rPr>
  </w:style>
  <w:style w:type="paragraph" w:styleId="BalloonText">
    <w:name w:val="Balloon Text"/>
    <w:basedOn w:val="Normal"/>
    <w:link w:val="BalloonTextChar"/>
    <w:uiPriority w:val="99"/>
    <w:semiHidden/>
    <w:unhideWhenUsed/>
    <w:rsid w:val="0007165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165E"/>
    <w:rPr>
      <w:rFonts w:ascii="Tahoma" w:eastAsia="Times New Roman" w:hAnsi="Tahoma" w:cs="Tahoma"/>
      <w:sz w:val="16"/>
      <w:szCs w:val="16"/>
      <w:lang w:val="en-GB" w:eastAsia="de-CH"/>
    </w:rPr>
  </w:style>
  <w:style w:type="character" w:styleId="Hyperlink">
    <w:name w:val="Hyperlink"/>
    <w:basedOn w:val="DefaultParagraphFont"/>
    <w:uiPriority w:val="99"/>
    <w:unhideWhenUsed/>
    <w:rsid w:val="00B6740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714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snehal.dave@ammann-group.com" TargetMode="External"/><Relationship Id="rId12" Type="http://schemas.openxmlformats.org/officeDocument/2006/relationships/hyperlink" Target="http://www.ammann-group.com/" TargetMode="Externa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apollo-equipment.com" TargetMode="External"/><Relationship Id="rId8" Type="http://schemas.openxmlformats.org/officeDocument/2006/relationships/hyperlink" Target="http://www.ammann-group.com/" TargetMode="External"/><Relationship Id="rId9" Type="http://schemas.openxmlformats.org/officeDocument/2006/relationships/image" Target="media/image1.jpeg"/><Relationship Id="rId10" Type="http://schemas.openxmlformats.org/officeDocument/2006/relationships/image" Target="media/image2.jpeg"/></Relationships>
</file>

<file path=word/_rels/footer1.xml.rels><?xml version="1.0" encoding="UTF-8" standalone="yes"?>
<Relationships xmlns="http://schemas.openxmlformats.org/package/2006/relationships"><Relationship Id="rId1" Type="http://schemas.openxmlformats.org/officeDocument/2006/relationships/hyperlink" Target="http://www.ammann-group.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421</Words>
  <Characters>2405</Characters>
  <Application>Microsoft Macintosh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Ammann Schweiz AG</Company>
  <LinksUpToDate>false</LinksUpToDate>
  <CharactersWithSpaces>2821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Hänggi, Pirmin - HaP</dc:creator>
  <cp:lastModifiedBy>Song, Yik Huey - SYH</cp:lastModifiedBy>
  <cp:revision>3</cp:revision>
  <cp:lastPrinted>2015-09-04T14:07:00Z</cp:lastPrinted>
  <dcterms:created xsi:type="dcterms:W3CDTF">2017-06-26T13:50:00Z</dcterms:created>
  <dcterms:modified xsi:type="dcterms:W3CDTF">2017-06-28T07:46:00Z</dcterms:modified>
</cp:coreProperties>
</file>